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A93" w:rsidRPr="00E573B7" w:rsidRDefault="007B7A93" w:rsidP="007B7A93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извещение-документация о закупке у единственного поставщика </w:t>
      </w:r>
      <w:proofErr w:type="gramStart"/>
      <w:r w:rsidRPr="00E573B7">
        <w:rPr>
          <w:rFonts w:ascii="Times New Roman" w:hAnsi="Times New Roman" w:cs="Times New Roman"/>
          <w:color w:val="000000"/>
          <w:sz w:val="24"/>
          <w:szCs w:val="24"/>
        </w:rPr>
        <w:t>носит уведомительный характер и не предполагает</w:t>
      </w:r>
      <w:proofErr w:type="gramEnd"/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участников закупки предоставления каких-либо заявок, документов и сведений</w:t>
      </w:r>
    </w:p>
    <w:p w:rsidR="007B7A93" w:rsidRPr="00E573B7" w:rsidRDefault="007B7A93" w:rsidP="007B7A93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7B7A93" w:rsidRDefault="007B7A93" w:rsidP="00FD0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6A94" w:rsidRDefault="00FD0F60" w:rsidP="00FD0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</w:p>
    <w:p w:rsidR="00FD0F60" w:rsidRDefault="00FD0F60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BD8" w:rsidRDefault="00241BD8" w:rsidP="00241BD8">
      <w:pPr>
        <w:framePr w:h="369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52975" cy="23431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F60" w:rsidRPr="007B7A93" w:rsidRDefault="00FD0F60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A93" w:rsidRPr="00E8107A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A93" w:rsidRDefault="00241BD8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ОКДП 2511101</w:t>
      </w:r>
    </w:p>
    <w:p w:rsidR="007B7A93" w:rsidRP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цена </w:t>
      </w:r>
      <w:r w:rsidR="00241BD8">
        <w:rPr>
          <w:rFonts w:ascii="Times New Roman" w:hAnsi="Times New Roman" w:cs="Times New Roman"/>
          <w:sz w:val="24"/>
          <w:szCs w:val="24"/>
        </w:rPr>
        <w:t>374 680</w:t>
      </w:r>
      <w:r w:rsidR="00E8107A">
        <w:rPr>
          <w:rFonts w:ascii="Times New Roman" w:hAnsi="Times New Roman" w:cs="Times New Roman"/>
          <w:sz w:val="24"/>
          <w:szCs w:val="24"/>
        </w:rPr>
        <w:t>,00 рублей</w:t>
      </w:r>
    </w:p>
    <w:p w:rsid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т</w:t>
      </w:r>
      <w:r w:rsidR="00E8107A">
        <w:rPr>
          <w:rFonts w:ascii="Times New Roman" w:hAnsi="Times New Roman" w:cs="Times New Roman"/>
          <w:sz w:val="24"/>
          <w:szCs w:val="24"/>
        </w:rPr>
        <w:t xml:space="preserve">овара осуществляется в </w:t>
      </w:r>
      <w:proofErr w:type="gramStart"/>
      <w:r w:rsidR="00E8107A">
        <w:rPr>
          <w:rFonts w:ascii="Times New Roman" w:hAnsi="Times New Roman" w:cs="Times New Roman"/>
          <w:sz w:val="24"/>
          <w:szCs w:val="24"/>
        </w:rPr>
        <w:t>течении</w:t>
      </w:r>
      <w:proofErr w:type="gramEnd"/>
      <w:r w:rsidR="00E8107A">
        <w:rPr>
          <w:rFonts w:ascii="Times New Roman" w:hAnsi="Times New Roman" w:cs="Times New Roman"/>
          <w:sz w:val="24"/>
          <w:szCs w:val="24"/>
        </w:rPr>
        <w:t xml:space="preserve"> </w:t>
      </w:r>
      <w:r w:rsidR="00241BD8">
        <w:rPr>
          <w:rFonts w:ascii="Times New Roman" w:hAnsi="Times New Roman" w:cs="Times New Roman"/>
          <w:sz w:val="24"/>
          <w:szCs w:val="24"/>
        </w:rPr>
        <w:t>2</w:t>
      </w:r>
      <w:r w:rsidR="00E8107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дней с даты получения предоплаты</w:t>
      </w:r>
    </w:p>
    <w:p w:rsidR="007B7A93" w:rsidRDefault="00241BD8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поставки г. Мурманск, 3-й грузовой район Мурманского торгового порта</w:t>
      </w:r>
    </w:p>
    <w:sectPr w:rsidR="007B7A93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F60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4CA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1BD8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3D2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73F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93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17F4F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07A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17C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0F60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5</cp:revision>
  <dcterms:created xsi:type="dcterms:W3CDTF">2014-07-02T06:26:00Z</dcterms:created>
  <dcterms:modified xsi:type="dcterms:W3CDTF">2014-07-15T10:38:00Z</dcterms:modified>
</cp:coreProperties>
</file>